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5D00" w:rsidRPr="009800BA" w14:paraId="42578E4B" w14:textId="77777777" w:rsidTr="00B6525E">
        <w:tc>
          <w:tcPr>
            <w:tcW w:w="9210" w:type="dxa"/>
            <w:shd w:val="clear" w:color="auto" w:fill="B8CCE4" w:themeFill="accent1" w:themeFillTint="66"/>
          </w:tcPr>
          <w:p w14:paraId="36413FAC" w14:textId="77777777" w:rsidR="00065D00" w:rsidRPr="009800BA" w:rsidRDefault="00065D00" w:rsidP="00065D00">
            <w:pPr>
              <w:tabs>
                <w:tab w:val="left" w:pos="600"/>
                <w:tab w:val="center" w:pos="4497"/>
              </w:tabs>
              <w:rPr>
                <w:rFonts w:ascii="Aptos" w:hAnsi="Aptos"/>
                <w:sz w:val="24"/>
                <w:szCs w:val="24"/>
              </w:rPr>
            </w:pPr>
            <w:r w:rsidRPr="009800BA">
              <w:rPr>
                <w:rFonts w:ascii="Aptos" w:hAnsi="Aptos"/>
                <w:sz w:val="24"/>
                <w:szCs w:val="24"/>
              </w:rPr>
              <w:tab/>
            </w:r>
            <w:r w:rsidRPr="009800BA">
              <w:rPr>
                <w:rFonts w:ascii="Aptos" w:hAnsi="Aptos"/>
                <w:sz w:val="24"/>
                <w:szCs w:val="24"/>
              </w:rPr>
              <w:tab/>
            </w:r>
          </w:p>
          <w:p w14:paraId="00348487" w14:textId="77B4B171" w:rsidR="00065D00" w:rsidRPr="009800BA" w:rsidRDefault="00D32F38" w:rsidP="00065D00">
            <w:pPr>
              <w:tabs>
                <w:tab w:val="left" w:pos="600"/>
                <w:tab w:val="center" w:pos="4497"/>
              </w:tabs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800BA">
              <w:rPr>
                <w:rFonts w:ascii="Aptos" w:hAnsi="Aptos"/>
                <w:b/>
                <w:sz w:val="24"/>
                <w:szCs w:val="24"/>
              </w:rPr>
              <w:t>Aanvullende</w:t>
            </w:r>
            <w:r w:rsidR="00B94731" w:rsidRPr="009800BA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2B61DB" w:rsidRPr="009800BA">
              <w:rPr>
                <w:rFonts w:ascii="Aptos" w:hAnsi="Aptos"/>
                <w:b/>
                <w:sz w:val="24"/>
                <w:szCs w:val="24"/>
              </w:rPr>
              <w:t xml:space="preserve">informatie </w:t>
            </w:r>
            <w:r w:rsidRPr="009800BA">
              <w:rPr>
                <w:rFonts w:ascii="Aptos" w:hAnsi="Aptos"/>
                <w:b/>
                <w:sz w:val="24"/>
                <w:szCs w:val="24"/>
              </w:rPr>
              <w:t>bij</w:t>
            </w:r>
            <w:r w:rsidR="003C678B" w:rsidRPr="009800BA">
              <w:rPr>
                <w:rFonts w:ascii="Aptos" w:hAnsi="Aptos"/>
                <w:b/>
                <w:sz w:val="24"/>
                <w:szCs w:val="24"/>
              </w:rPr>
              <w:t xml:space="preserve"> een PCL-consultatie</w:t>
            </w:r>
          </w:p>
          <w:p w14:paraId="79CCD6C0" w14:textId="77777777" w:rsidR="00065D00" w:rsidRPr="009800BA" w:rsidRDefault="00065D00" w:rsidP="00065D00">
            <w:pPr>
              <w:tabs>
                <w:tab w:val="left" w:pos="600"/>
                <w:tab w:val="center" w:pos="4497"/>
              </w:tabs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w14:paraId="014B5A04" w14:textId="7C905B8A" w:rsidR="00DD0FF1" w:rsidRPr="009800BA" w:rsidRDefault="009800BA" w:rsidP="0019779B">
      <w:pPr>
        <w:spacing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Di</w:t>
      </w:r>
      <w:r w:rsidR="00C93CFD" w:rsidRPr="009800BA">
        <w:rPr>
          <w:rFonts w:ascii="Aptos" w:hAnsi="Aptos"/>
          <w:sz w:val="24"/>
          <w:szCs w:val="24"/>
        </w:rPr>
        <w:t>t formulier dient volledig te worden ingevuld</w:t>
      </w:r>
      <w:r w:rsidR="0019779B" w:rsidRPr="009800BA">
        <w:rPr>
          <w:rFonts w:ascii="Aptos" w:hAnsi="Aptos"/>
          <w:sz w:val="24"/>
          <w:szCs w:val="24"/>
        </w:rPr>
        <w:t xml:space="preserve">. </w:t>
      </w:r>
      <w:r w:rsidR="007C37C9">
        <w:rPr>
          <w:rFonts w:ascii="Aptos" w:hAnsi="Aptos"/>
          <w:sz w:val="24"/>
          <w:szCs w:val="24"/>
        </w:rPr>
        <w:t xml:space="preserve">Licht in alle gevallen je antwoorden op de </w:t>
      </w:r>
      <w:r w:rsidR="00027A7D">
        <w:rPr>
          <w:rFonts w:ascii="Aptos" w:hAnsi="Aptos"/>
          <w:sz w:val="24"/>
          <w:szCs w:val="24"/>
        </w:rPr>
        <w:t xml:space="preserve">gesloten vragen toe in </w:t>
      </w:r>
      <w:r w:rsidR="00E550AC">
        <w:rPr>
          <w:rFonts w:ascii="Aptos" w:hAnsi="Aptos"/>
          <w:sz w:val="24"/>
          <w:szCs w:val="24"/>
        </w:rPr>
        <w:t>de</w:t>
      </w:r>
      <w:r w:rsidR="00027A7D">
        <w:rPr>
          <w:rFonts w:ascii="Aptos" w:hAnsi="Aptos"/>
          <w:sz w:val="24"/>
          <w:szCs w:val="24"/>
        </w:rPr>
        <w:t xml:space="preserve"> daarvoor bestemde va</w:t>
      </w:r>
      <w:r w:rsidR="00E550AC">
        <w:rPr>
          <w:rFonts w:ascii="Aptos" w:hAnsi="Aptos"/>
          <w:sz w:val="24"/>
          <w:szCs w:val="24"/>
        </w:rPr>
        <w:t>k</w:t>
      </w:r>
      <w:r w:rsidR="00027A7D">
        <w:rPr>
          <w:rFonts w:ascii="Aptos" w:hAnsi="Aptos"/>
          <w:sz w:val="24"/>
          <w:szCs w:val="24"/>
        </w:rPr>
        <w:t>k</w:t>
      </w:r>
      <w:r w:rsidR="00E550AC">
        <w:rPr>
          <w:rFonts w:ascii="Aptos" w:hAnsi="Aptos"/>
          <w:sz w:val="24"/>
          <w:szCs w:val="24"/>
        </w:rPr>
        <w:t>en</w:t>
      </w:r>
      <w:r w:rsidR="00027A7D">
        <w:rPr>
          <w:rFonts w:ascii="Aptos" w:hAnsi="Aptos"/>
          <w:sz w:val="24"/>
          <w:szCs w:val="24"/>
        </w:rPr>
        <w:t xml:space="preserve">. </w:t>
      </w:r>
      <w:r w:rsidR="00D32F38" w:rsidRPr="009800BA">
        <w:rPr>
          <w:rFonts w:ascii="Aptos" w:hAnsi="Aptos"/>
          <w:sz w:val="24"/>
          <w:szCs w:val="24"/>
        </w:rPr>
        <w:t xml:space="preserve">Verplicht </w:t>
      </w:r>
      <w:r w:rsidR="00DD0FF1" w:rsidRPr="009800BA">
        <w:rPr>
          <w:rFonts w:ascii="Aptos" w:hAnsi="Aptos"/>
          <w:sz w:val="24"/>
          <w:szCs w:val="24"/>
        </w:rPr>
        <w:t xml:space="preserve">mee te sturen </w:t>
      </w:r>
      <w:r w:rsidR="00DF5C1E">
        <w:rPr>
          <w:rFonts w:ascii="Aptos" w:hAnsi="Aptos"/>
          <w:sz w:val="24"/>
          <w:szCs w:val="24"/>
        </w:rPr>
        <w:t>zijn</w:t>
      </w:r>
      <w:r w:rsidR="00D32F38" w:rsidRPr="009800BA">
        <w:rPr>
          <w:rFonts w:ascii="Aptos" w:hAnsi="Aptos"/>
          <w:sz w:val="24"/>
          <w:szCs w:val="24"/>
        </w:rPr>
        <w:t xml:space="preserve"> in ieder geval</w:t>
      </w:r>
      <w:r w:rsidR="00DD0FF1" w:rsidRPr="009800BA">
        <w:rPr>
          <w:rFonts w:ascii="Aptos" w:hAnsi="Aptos"/>
          <w:sz w:val="24"/>
          <w:szCs w:val="24"/>
        </w:rPr>
        <w:t>:</w:t>
      </w:r>
    </w:p>
    <w:p w14:paraId="315F1F5D" w14:textId="02B42F02" w:rsidR="00DD0FF1" w:rsidRPr="009800BA" w:rsidRDefault="00D32F38" w:rsidP="00D32F38">
      <w:pPr>
        <w:pStyle w:val="Lijstalinea"/>
        <w:numPr>
          <w:ilvl w:val="0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 xml:space="preserve">Geactualiseerd en geëvalueerd </w:t>
      </w:r>
      <w:r w:rsidR="00DD0FF1" w:rsidRPr="009800BA">
        <w:rPr>
          <w:rFonts w:ascii="Aptos" w:hAnsi="Aptos"/>
          <w:sz w:val="24"/>
          <w:szCs w:val="24"/>
        </w:rPr>
        <w:t xml:space="preserve">OPP (evaluatie van max. </w:t>
      </w:r>
      <w:r w:rsidR="009800BA">
        <w:rPr>
          <w:rFonts w:ascii="Aptos" w:hAnsi="Aptos"/>
          <w:sz w:val="24"/>
          <w:szCs w:val="24"/>
        </w:rPr>
        <w:t>3 maanden</w:t>
      </w:r>
      <w:r w:rsidR="00DD0FF1" w:rsidRPr="009800BA">
        <w:rPr>
          <w:rFonts w:ascii="Aptos" w:hAnsi="Aptos"/>
          <w:sz w:val="24"/>
          <w:szCs w:val="24"/>
        </w:rPr>
        <w:t xml:space="preserve"> oud, voorzien van handtekeningen)</w:t>
      </w:r>
    </w:p>
    <w:p w14:paraId="0B9FFA2B" w14:textId="77777777" w:rsidR="00D32F38" w:rsidRPr="009800BA" w:rsidRDefault="00D32F38" w:rsidP="00D32F38">
      <w:pPr>
        <w:spacing w:after="0" w:line="240" w:lineRule="auto"/>
        <w:rPr>
          <w:rFonts w:ascii="Aptos" w:hAnsi="Aptos"/>
          <w:sz w:val="24"/>
          <w:szCs w:val="24"/>
        </w:rPr>
      </w:pPr>
    </w:p>
    <w:p w14:paraId="09B57654" w14:textId="5B27C66D" w:rsidR="00D32F38" w:rsidRPr="00DF5C1E" w:rsidRDefault="00D32F38" w:rsidP="00DF5C1E">
      <w:pPr>
        <w:pStyle w:val="Lijstalinea"/>
        <w:numPr>
          <w:ilvl w:val="0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DF5C1E">
        <w:rPr>
          <w:rFonts w:ascii="Aptos" w:hAnsi="Aptos"/>
          <w:sz w:val="24"/>
          <w:szCs w:val="24"/>
        </w:rPr>
        <w:t>Alle verdere aanwezige relevante informatie zoals:</w:t>
      </w:r>
    </w:p>
    <w:p w14:paraId="2942FBEB" w14:textId="77777777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Psychodiagnostisch onderzoek (max. 2 jaar oud)</w:t>
      </w:r>
    </w:p>
    <w:p w14:paraId="09C724A4" w14:textId="77777777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Medische verklaring</w:t>
      </w:r>
    </w:p>
    <w:p w14:paraId="0EBF9D83" w14:textId="09A39BFF" w:rsidR="00DD0FF1" w:rsidRPr="009800BA" w:rsidRDefault="00DD0FF1" w:rsidP="00DF5C1E">
      <w:pPr>
        <w:pStyle w:val="Lijstalinea"/>
        <w:numPr>
          <w:ilvl w:val="1"/>
          <w:numId w:val="10"/>
        </w:numPr>
        <w:spacing w:after="0"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Hulpverleningsverslagen</w:t>
      </w:r>
    </w:p>
    <w:p w14:paraId="7CD89D5F" w14:textId="777BB673" w:rsidR="00C93CFD" w:rsidRPr="00C564B8" w:rsidRDefault="00DD0FF1" w:rsidP="00C93CFD">
      <w:pPr>
        <w:pStyle w:val="Lijstalinea"/>
        <w:numPr>
          <w:ilvl w:val="1"/>
          <w:numId w:val="10"/>
        </w:numPr>
        <w:spacing w:line="240" w:lineRule="auto"/>
        <w:rPr>
          <w:rFonts w:ascii="Aptos" w:hAnsi="Aptos"/>
          <w:sz w:val="24"/>
          <w:szCs w:val="24"/>
        </w:rPr>
      </w:pPr>
      <w:r w:rsidRPr="009800BA">
        <w:rPr>
          <w:rFonts w:ascii="Aptos" w:hAnsi="Aptos"/>
          <w:sz w:val="24"/>
          <w:szCs w:val="24"/>
        </w:rPr>
        <w:t>Verslaglegging voortgangsgesprekken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260"/>
      </w:tblGrid>
      <w:tr w:rsidR="00C93CFD" w:rsidRPr="009800BA" w14:paraId="42A8E90D" w14:textId="77777777" w:rsidTr="00E05E97">
        <w:trPr>
          <w:cantSplit/>
        </w:trPr>
        <w:tc>
          <w:tcPr>
            <w:tcW w:w="2694" w:type="dxa"/>
          </w:tcPr>
          <w:p w14:paraId="43EAFF95" w14:textId="66EDB0D0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  <w:t>Naam leerling</w:t>
            </w:r>
          </w:p>
        </w:tc>
        <w:tc>
          <w:tcPr>
            <w:tcW w:w="6378" w:type="dxa"/>
            <w:gridSpan w:val="2"/>
          </w:tcPr>
          <w:p w14:paraId="295BD28B" w14:textId="77777777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</w:p>
        </w:tc>
      </w:tr>
      <w:tr w:rsidR="00C93CFD" w:rsidRPr="009800BA" w14:paraId="3B8F5BEB" w14:textId="77777777" w:rsidTr="00E05E97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6501674B" w14:textId="0C6D1799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Naam school</w:t>
            </w:r>
          </w:p>
        </w:tc>
        <w:tc>
          <w:tcPr>
            <w:tcW w:w="6378" w:type="dxa"/>
            <w:gridSpan w:val="2"/>
            <w:shd w:val="clear" w:color="auto" w:fill="FFFFFF" w:themeFill="background1"/>
          </w:tcPr>
          <w:p w14:paraId="01E4A4B5" w14:textId="5B69F5A7" w:rsidR="00C93CFD" w:rsidRPr="009800BA" w:rsidRDefault="00C93CFD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</w:tr>
      <w:tr w:rsidR="0086635B" w:rsidRPr="009800BA" w14:paraId="363A9214" w14:textId="77777777" w:rsidTr="0086635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05C607A4" w14:textId="6E480055" w:rsidR="0086635B" w:rsidRPr="009800BA" w:rsidRDefault="0086635B" w:rsidP="00E05E97">
            <w:pPr>
              <w:spacing w:after="0" w:line="240" w:lineRule="auto"/>
              <w:ind w:right="-114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Naam orthopedagoog</w:t>
            </w:r>
          </w:p>
        </w:tc>
        <w:tc>
          <w:tcPr>
            <w:tcW w:w="3118" w:type="dxa"/>
            <w:shd w:val="clear" w:color="auto" w:fill="FFFFFF" w:themeFill="background1"/>
          </w:tcPr>
          <w:p w14:paraId="191FCAB7" w14:textId="11626DFB" w:rsidR="0086635B" w:rsidRPr="009800B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B0816E" w14:textId="076201BA" w:rsidR="0086635B" w:rsidRPr="009800B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Tel.nr.:</w:t>
            </w:r>
          </w:p>
        </w:tc>
      </w:tr>
    </w:tbl>
    <w:p w14:paraId="6FBE6882" w14:textId="77777777" w:rsidR="00DD0FF1" w:rsidRPr="009800BA" w:rsidRDefault="00DD0FF1" w:rsidP="00DD0FF1">
      <w:pPr>
        <w:pStyle w:val="Lijstalinea"/>
        <w:spacing w:line="240" w:lineRule="auto"/>
        <w:rPr>
          <w:rFonts w:ascii="Aptos" w:hAnsi="Aptos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2339"/>
        <w:gridCol w:w="2622"/>
      </w:tblGrid>
      <w:tr w:rsidR="00986BA7" w:rsidRPr="009800BA" w14:paraId="7D343DE7" w14:textId="77777777" w:rsidTr="00C50119">
        <w:trPr>
          <w:cantSplit/>
        </w:trPr>
        <w:tc>
          <w:tcPr>
            <w:tcW w:w="2694" w:type="dxa"/>
          </w:tcPr>
          <w:p w14:paraId="61E8A0A2" w14:textId="2C399527" w:rsidR="00986BA7" w:rsidRPr="009800BA" w:rsidRDefault="00986BA7" w:rsidP="0020290A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>Vorige school in</w:t>
            </w:r>
            <w:r w:rsidR="009722FB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Pr="009800BA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nl-NL"/>
              </w:rPr>
              <w:t>geval klas 1</w:t>
            </w:r>
          </w:p>
        </w:tc>
        <w:tc>
          <w:tcPr>
            <w:tcW w:w="6378" w:type="dxa"/>
            <w:gridSpan w:val="3"/>
          </w:tcPr>
          <w:p w14:paraId="34676256" w14:textId="08680FF2" w:rsidR="00986BA7" w:rsidRPr="009800BA" w:rsidRDefault="00986BA7" w:rsidP="009616EC">
            <w:pPr>
              <w:spacing w:after="0" w:line="240" w:lineRule="auto"/>
              <w:rPr>
                <w:rFonts w:ascii="Aptos" w:eastAsia="Times New Roman" w:hAnsi="Aptos" w:cs="Arial"/>
                <w:iCs/>
                <w:sz w:val="24"/>
                <w:szCs w:val="24"/>
                <w:lang w:eastAsia="nl-NL"/>
              </w:rPr>
            </w:pPr>
          </w:p>
        </w:tc>
      </w:tr>
      <w:tr w:rsidR="00986BA7" w:rsidRPr="009800BA" w14:paraId="25CD5D9F" w14:textId="77777777" w:rsidTr="002B61D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1BB6C946" w14:textId="66C3CDD8" w:rsidR="00986BA7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 xml:space="preserve">Is er sprake van verzuim? </w:t>
            </w:r>
          </w:p>
        </w:tc>
        <w:tc>
          <w:tcPr>
            <w:tcW w:w="6378" w:type="dxa"/>
            <w:gridSpan w:val="3"/>
            <w:shd w:val="clear" w:color="auto" w:fill="FFFFFF" w:themeFill="background1"/>
          </w:tcPr>
          <w:p w14:paraId="45FA1390" w14:textId="4AB56EB1" w:rsidR="00986BA7" w:rsidRPr="009800BA" w:rsidRDefault="00C93CFD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Nee/</w:t>
            </w:r>
            <w:r w:rsidR="00E01243"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Ja, sinds</w:t>
            </w:r>
          </w:p>
        </w:tc>
      </w:tr>
      <w:tr w:rsidR="00E01243" w:rsidRPr="009800BA" w14:paraId="69458ADC" w14:textId="77777777" w:rsidTr="0086635B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694" w:type="dxa"/>
            <w:shd w:val="clear" w:color="auto" w:fill="FFFFFF" w:themeFill="background1"/>
          </w:tcPr>
          <w:p w14:paraId="50EA132F" w14:textId="4215C7D5" w:rsidR="00E01243" w:rsidRPr="009800BA" w:rsidRDefault="00E01243" w:rsidP="00E01243">
            <w:pPr>
              <w:spacing w:after="0" w:line="240" w:lineRule="auto"/>
              <w:ind w:right="-114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Is er sprake van thuiszitten?</w:t>
            </w:r>
          </w:p>
        </w:tc>
        <w:tc>
          <w:tcPr>
            <w:tcW w:w="1417" w:type="dxa"/>
            <w:shd w:val="clear" w:color="auto" w:fill="FFFFFF" w:themeFill="background1"/>
          </w:tcPr>
          <w:p w14:paraId="09797D1C" w14:textId="77777777" w:rsidR="00E01243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14:paraId="73E76D1A" w14:textId="77777777" w:rsidR="00E01243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  <w:t>Is leerplicht betrokken?</w:t>
            </w:r>
          </w:p>
        </w:tc>
        <w:tc>
          <w:tcPr>
            <w:tcW w:w="2622" w:type="dxa"/>
            <w:shd w:val="clear" w:color="auto" w:fill="FFFFFF" w:themeFill="background1"/>
          </w:tcPr>
          <w:p w14:paraId="3EEEC698" w14:textId="3925A2E8" w:rsidR="00E01243" w:rsidRPr="009800BA" w:rsidRDefault="00E01243" w:rsidP="00876468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</w:p>
        </w:tc>
      </w:tr>
    </w:tbl>
    <w:p w14:paraId="37F1380B" w14:textId="5C0111C0" w:rsidR="00986BA7" w:rsidRPr="009800BA" w:rsidRDefault="00986BA7" w:rsidP="00376F8B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nl-NL"/>
        </w:rPr>
      </w:pPr>
    </w:p>
    <w:tbl>
      <w:tblPr>
        <w:tblW w:w="91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2"/>
      </w:tblGrid>
      <w:tr w:rsidR="00E550AC" w:rsidRPr="009800BA" w14:paraId="2AB6B549" w14:textId="77777777" w:rsidTr="00ED582A">
        <w:trPr>
          <w:trHeight w:val="281"/>
        </w:trPr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3B22E6" w14:textId="30A0E86C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Toelichting</w:t>
            </w:r>
          </w:p>
        </w:tc>
      </w:tr>
      <w:tr w:rsidR="00E550AC" w:rsidRPr="009800BA" w14:paraId="007AEBDE" w14:textId="77777777" w:rsidTr="00ED582A">
        <w:trPr>
          <w:trHeight w:val="281"/>
        </w:trPr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824B" w14:textId="77777777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17449BD" w14:textId="77777777" w:rsid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5F2B1E0D" w14:textId="77777777" w:rsidR="00C564B8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16CA3670" w14:textId="77777777" w:rsidR="00C564B8" w:rsidRPr="00E550AC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153DD757" w14:textId="77777777" w:rsidR="00E550AC" w:rsidRPr="00E550AC" w:rsidRDefault="00E550AC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51F1D6C2" w14:textId="77777777" w:rsidR="00ED582A" w:rsidRDefault="00ED582A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9119" w:type="dxa"/>
        <w:tblInd w:w="-5" w:type="dxa"/>
        <w:tblLook w:val="04A0" w:firstRow="1" w:lastRow="0" w:firstColumn="1" w:lastColumn="0" w:noHBand="0" w:noVBand="1"/>
      </w:tblPr>
      <w:tblGrid>
        <w:gridCol w:w="9119"/>
      </w:tblGrid>
      <w:tr w:rsidR="00ED582A" w14:paraId="79E79EC5" w14:textId="77777777" w:rsidTr="00ED582A">
        <w:trPr>
          <w:trHeight w:val="253"/>
        </w:trPr>
        <w:tc>
          <w:tcPr>
            <w:tcW w:w="9119" w:type="dxa"/>
            <w:shd w:val="clear" w:color="auto" w:fill="C6D9F1" w:themeFill="text2" w:themeFillTint="33"/>
          </w:tcPr>
          <w:p w14:paraId="1472244F" w14:textId="527DD80D" w:rsidR="00ED582A" w:rsidRDefault="00ED582A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Schoolverloop in het V(S)O</w:t>
            </w:r>
          </w:p>
        </w:tc>
      </w:tr>
      <w:tr w:rsidR="00ED582A" w14:paraId="633D467B" w14:textId="77777777" w:rsidTr="00ED582A">
        <w:trPr>
          <w:trHeight w:val="253"/>
        </w:trPr>
        <w:tc>
          <w:tcPr>
            <w:tcW w:w="9119" w:type="dxa"/>
          </w:tcPr>
          <w:p w14:paraId="41E3DA2E" w14:textId="77777777" w:rsidR="00ED582A" w:rsidRDefault="00ED582A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6468654" w14:textId="77777777" w:rsidR="004C3BC0" w:rsidRDefault="004C3BC0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5C2F4FC" w14:textId="77777777" w:rsidR="004C3BC0" w:rsidRDefault="004C3BC0" w:rsidP="00E75EB7">
            <w:pPr>
              <w:keepNext/>
              <w:outlineLvl w:val="3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34F228FE" w14:textId="77777777" w:rsidR="00EC637B" w:rsidRPr="009800BA" w:rsidRDefault="00EC637B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E90446" w:rsidRPr="009800BA" w14:paraId="7ACB1383" w14:textId="77777777" w:rsidTr="0019779B">
        <w:trPr>
          <w:trHeight w:val="5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C8D7B97" w14:textId="423544C1" w:rsidR="00E90446" w:rsidRPr="009800BA" w:rsidRDefault="00EF2224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E</w:t>
            </w:r>
            <w:r w:rsidR="00E90446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en paar vragen ter verheldering</w:t>
            </w:r>
          </w:p>
        </w:tc>
      </w:tr>
      <w:tr w:rsidR="00E90446" w:rsidRPr="009800BA" w14:paraId="40251B95" w14:textId="77777777" w:rsidTr="0019779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9139" w:type="dxa"/>
            <w:shd w:val="clear" w:color="auto" w:fill="FFFFFF" w:themeFill="background1"/>
          </w:tcPr>
          <w:p w14:paraId="5BB8899D" w14:textId="1335311D" w:rsidR="00E90446" w:rsidRPr="0054734A" w:rsidRDefault="00E90446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Jullie werken al (meer/minder dan </w:t>
            </w:r>
            <w:r w:rsidR="009722F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3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maanden) met een OPP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, wat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heeft d</w:t>
            </w:r>
            <w:r w:rsidR="009722F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i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t opgeleverd op het gebied van:</w:t>
            </w:r>
          </w:p>
          <w:p w14:paraId="317112F7" w14:textId="77777777" w:rsidR="0086635B" w:rsidRPr="0054734A" w:rsidRDefault="0086635B" w:rsidP="00E05E97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040D1ECD" w14:textId="00BF9929" w:rsidR="00E90446" w:rsidRPr="0054734A" w:rsidRDefault="00E90446" w:rsidP="00E90446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De beeldvorming van de leerling</w:t>
            </w:r>
            <w:r w:rsidR="009722F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: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we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begrijpen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e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leerling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beter</w:t>
            </w:r>
            <w:r w:rsidR="00AC6F3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.</w:t>
            </w:r>
          </w:p>
          <w:p w14:paraId="1E45CDD0" w14:textId="55CC4781" w:rsidR="00E90446" w:rsidRPr="0054734A" w:rsidRDefault="009943DD" w:rsidP="009943D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Ja                            </w:t>
            </w:r>
            <w:r w:rsidR="00126FB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</w:t>
            </w:r>
            <w:r w:rsidR="00B97E8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Soms                              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     Nee         </w:t>
            </w:r>
          </w:p>
          <w:p w14:paraId="26D0D835" w14:textId="77777777" w:rsidR="009943DD" w:rsidRPr="0054734A" w:rsidRDefault="009943DD" w:rsidP="009943DD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27CADD00" w14:textId="6E030BB5" w:rsidR="009943DD" w:rsidRPr="0054734A" w:rsidRDefault="00AC6F3C" w:rsidP="009943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e samenwerking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met ouders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: deze verloopt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naar ieders tevredenheid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.</w:t>
            </w:r>
          </w:p>
          <w:p w14:paraId="26DE02A7" w14:textId="6E2D2AB5" w:rsidR="009943DD" w:rsidRPr="0054734A" w:rsidRDefault="009943DD" w:rsidP="009943DD">
            <w:pPr>
              <w:spacing w:after="0" w:line="240" w:lineRule="auto"/>
              <w:ind w:left="720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Ja                             </w:t>
            </w:r>
            <w:r w:rsidR="00B97E8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="00126FB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Soms                              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 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Nee</w:t>
            </w:r>
          </w:p>
          <w:p w14:paraId="589C481D" w14:textId="77777777" w:rsidR="009943DD" w:rsidRPr="009800BA" w:rsidRDefault="009943DD" w:rsidP="009943DD">
            <w:pPr>
              <w:spacing w:after="0" w:line="240" w:lineRule="auto"/>
              <w:ind w:left="720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nl-NL"/>
              </w:rPr>
            </w:pPr>
          </w:p>
          <w:p w14:paraId="2CF00087" w14:textId="36A7C1FE" w:rsidR="009943DD" w:rsidRPr="0054734A" w:rsidRDefault="00AC6F3C" w:rsidP="009943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e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onderlinge samenwerking van de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docenten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binnen school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: </w:t>
            </w:r>
            <w:r w:rsidR="00273D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zij werken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met behulp van het OPP beter samen</w:t>
            </w:r>
            <w:r w:rsidR="00273D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. </w:t>
            </w:r>
          </w:p>
          <w:p w14:paraId="28EFB532" w14:textId="0789B38F" w:rsidR="00E90446" w:rsidRPr="0054734A" w:rsidRDefault="009943DD" w:rsidP="00E90446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Ja                         </w:t>
            </w:r>
            <w:r w:rsidR="00126FB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</w:t>
            </w:r>
            <w:r w:rsidR="00B97E8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Soms                              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      Nee</w:t>
            </w:r>
          </w:p>
          <w:p w14:paraId="43361A18" w14:textId="77777777" w:rsidR="009943DD" w:rsidRPr="0054734A" w:rsidRDefault="009943DD" w:rsidP="00E90446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7D5537E3" w14:textId="38254E67" w:rsidR="009943DD" w:rsidRPr="0054734A" w:rsidRDefault="00273DDD" w:rsidP="009943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De samenwerking van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de school met de i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ngeschakelde hulpverlening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: deze verloopt naar ieders tevredenheid. </w:t>
            </w:r>
            <w:r w:rsidR="009943D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</w:t>
            </w:r>
          </w:p>
          <w:p w14:paraId="51844425" w14:textId="66D2F8EE" w:rsidR="00E90446" w:rsidRPr="0054734A" w:rsidRDefault="009943DD" w:rsidP="009943DD">
            <w:pPr>
              <w:spacing w:after="0" w:line="240" w:lineRule="auto"/>
              <w:ind w:left="720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Ja                       </w:t>
            </w:r>
            <w:r w:rsidR="00126FB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</w:t>
            </w:r>
            <w:r w:rsidR="00B97E8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Soms                               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      Nee</w:t>
            </w:r>
          </w:p>
          <w:p w14:paraId="3AF69AD2" w14:textId="77777777" w:rsidR="000F1E9A" w:rsidRPr="0054734A" w:rsidRDefault="000F1E9A" w:rsidP="000F1E9A">
            <w:p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</w:p>
          <w:p w14:paraId="50521007" w14:textId="37B63B91" w:rsidR="000F1E9A" w:rsidRPr="0054734A" w:rsidRDefault="00273DDD" w:rsidP="000F1E9A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De adviezen van de ingeschakelde hulpverlening: deze z</w:t>
            </w:r>
            <w:r w:rsidR="000F1E9A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ijn helpend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>.</w:t>
            </w:r>
          </w:p>
          <w:p w14:paraId="6AFE4A72" w14:textId="50C344A4" w:rsidR="000F1E9A" w:rsidRPr="0054734A" w:rsidRDefault="000F1E9A" w:rsidP="000F1E9A">
            <w:pPr>
              <w:pStyle w:val="Lijstalinea"/>
              <w:spacing w:after="0" w:line="240" w:lineRule="auto"/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</w:pP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Ja                       </w:t>
            </w:r>
            <w:r w:rsidR="00126FBD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</w:t>
            </w:r>
            <w:r w:rsidR="00B97E8C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Soms                              </w:t>
            </w:r>
            <w:r w:rsidR="0086635B"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</w:t>
            </w:r>
            <w:r w:rsidRPr="0054734A">
              <w:rPr>
                <w:rFonts w:ascii="Aptos" w:eastAsia="Times New Roman" w:hAnsi="Aptos" w:cs="Arial"/>
                <w:bCs/>
                <w:iCs/>
                <w:sz w:val="24"/>
                <w:szCs w:val="24"/>
                <w:lang w:eastAsia="nl-NL"/>
              </w:rPr>
              <w:t xml:space="preserve">           Nee</w:t>
            </w:r>
          </w:p>
          <w:p w14:paraId="7A483BA5" w14:textId="1CB9B7FC" w:rsidR="00E90446" w:rsidRPr="009800BA" w:rsidRDefault="000F1E9A" w:rsidP="00920A55">
            <w:pPr>
              <w:tabs>
                <w:tab w:val="left" w:pos="852"/>
              </w:tabs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  <w:t xml:space="preserve">    </w:t>
            </w:r>
            <w:r w:rsidR="00920A55" w:rsidRPr="009800BA"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  <w:tab/>
            </w:r>
          </w:p>
        </w:tc>
      </w:tr>
    </w:tbl>
    <w:p w14:paraId="2B14ED16" w14:textId="77777777" w:rsidR="00EF2224" w:rsidRDefault="00EF2224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3ECC0D26" w14:textId="77777777" w:rsidR="00E550AC" w:rsidRDefault="00E550AC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ED582A" w:rsidRPr="00E550AC" w14:paraId="2B89C445" w14:textId="77777777" w:rsidTr="00A468E6">
        <w:trPr>
          <w:trHeight w:val="272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CD357D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Toelichting</w:t>
            </w:r>
          </w:p>
        </w:tc>
      </w:tr>
      <w:tr w:rsidR="00ED582A" w:rsidRPr="00E550AC" w14:paraId="52461063" w14:textId="77777777" w:rsidTr="00ED582A">
        <w:trPr>
          <w:trHeight w:val="272"/>
        </w:trPr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5F5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FF7BF5C" w14:textId="77777777" w:rsidR="00ED582A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EE4A2A5" w14:textId="77777777" w:rsidR="00C564B8" w:rsidRDefault="00C564B8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7CC6C0DD" w14:textId="77777777" w:rsidR="009E64BA" w:rsidRDefault="009E64B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48B0C141" w14:textId="77777777" w:rsidR="009E64BA" w:rsidRPr="00E550AC" w:rsidRDefault="009E64B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  <w:p w14:paraId="5E753A2F" w14:textId="77777777" w:rsidR="00ED582A" w:rsidRPr="00E550AC" w:rsidRDefault="00ED582A" w:rsidP="00A468E6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</w:pPr>
          </w:p>
        </w:tc>
      </w:tr>
    </w:tbl>
    <w:p w14:paraId="7B477FA8" w14:textId="77777777" w:rsidR="00ED582A" w:rsidRDefault="00ED582A" w:rsidP="00E75EB7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640DC01D" w14:textId="77777777" w:rsidR="00C50119" w:rsidRPr="009800BA" w:rsidRDefault="00C50119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225E2E" w:rsidRPr="009800BA" w14:paraId="6CC502BF" w14:textId="77777777" w:rsidTr="00225E2E">
        <w:trPr>
          <w:trHeight w:val="272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C5FA837" w14:textId="15A28AA3" w:rsidR="00225E2E" w:rsidRPr="009800BA" w:rsidRDefault="00140E63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Op welke van bovenstaande punten zou je de vraag aan de PCL willen toespitsen?</w:t>
            </w:r>
            <w:r w:rsidR="00225E2E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225E2E" w:rsidRPr="009800BA" w14:paraId="11959ADF" w14:textId="77777777" w:rsidTr="00225E2E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9139" w:type="dxa"/>
            <w:shd w:val="clear" w:color="auto" w:fill="FFFFFF" w:themeFill="background1"/>
          </w:tcPr>
          <w:p w14:paraId="5D073F23" w14:textId="2BC06695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7A0E1553" w14:textId="2E8277A8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21172FE8" w14:textId="54D93B76" w:rsidR="00225E2E" w:rsidRPr="009800BA" w:rsidRDefault="00225E2E" w:rsidP="00BD7F42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</w:tc>
      </w:tr>
    </w:tbl>
    <w:p w14:paraId="50A44137" w14:textId="0D7CBBC5" w:rsidR="00225E2E" w:rsidRPr="009800BA" w:rsidRDefault="00225E2E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650B3D22" w14:textId="77777777" w:rsidR="00EF2224" w:rsidRPr="009800BA" w:rsidRDefault="00EF2224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EF2224" w:rsidRPr="009800BA" w14:paraId="4327C86C" w14:textId="77777777" w:rsidTr="00B2260B">
        <w:tc>
          <w:tcPr>
            <w:tcW w:w="9060" w:type="dxa"/>
            <w:gridSpan w:val="2"/>
            <w:shd w:val="clear" w:color="auto" w:fill="C6D9F1" w:themeFill="text2" w:themeFillTint="33"/>
          </w:tcPr>
          <w:p w14:paraId="05AC9F13" w14:textId="65400054" w:rsidR="00EF2224" w:rsidRPr="009800BA" w:rsidRDefault="001D7E19" w:rsidP="00B2260B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800BA">
              <w:rPr>
                <w:rFonts w:ascii="Aptos" w:hAnsi="Aptos"/>
                <w:b/>
                <w:sz w:val="24"/>
                <w:szCs w:val="24"/>
              </w:rPr>
              <w:t>Collegiale</w:t>
            </w:r>
            <w:r w:rsidR="00EF2224" w:rsidRPr="009800BA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="00900E3A" w:rsidRPr="009800BA">
              <w:rPr>
                <w:rFonts w:ascii="Aptos" w:hAnsi="Aptos"/>
                <w:b/>
                <w:sz w:val="24"/>
                <w:szCs w:val="24"/>
              </w:rPr>
              <w:t>hulp</w:t>
            </w:r>
            <w:r w:rsidR="00EF2224" w:rsidRPr="009800BA">
              <w:rPr>
                <w:rFonts w:ascii="Aptos" w:hAnsi="Aptos"/>
                <w:b/>
                <w:sz w:val="24"/>
                <w:szCs w:val="24"/>
              </w:rPr>
              <w:t>?</w:t>
            </w:r>
          </w:p>
          <w:p w14:paraId="4A5F4004" w14:textId="77777777" w:rsidR="00EF2224" w:rsidRPr="009800BA" w:rsidRDefault="00EF2224" w:rsidP="00B2260B">
            <w:pPr>
              <w:jc w:val="center"/>
              <w:rPr>
                <w:rFonts w:ascii="Aptos" w:hAnsi="Aptos"/>
                <w:i/>
                <w:sz w:val="24"/>
                <w:szCs w:val="24"/>
              </w:rPr>
            </w:pPr>
          </w:p>
        </w:tc>
      </w:tr>
      <w:tr w:rsidR="00EF2224" w:rsidRPr="009800BA" w14:paraId="6A93662D" w14:textId="77777777" w:rsidTr="00B2260B">
        <w:trPr>
          <w:trHeight w:val="1232"/>
        </w:trPr>
        <w:tc>
          <w:tcPr>
            <w:tcW w:w="4523" w:type="dxa"/>
          </w:tcPr>
          <w:p w14:paraId="14E456EE" w14:textId="77777777" w:rsidR="00EF2224" w:rsidRPr="0054734A" w:rsidRDefault="00EF2224" w:rsidP="00B2260B">
            <w:pPr>
              <w:rPr>
                <w:rFonts w:ascii="Aptos" w:hAnsi="Aptos"/>
                <w:iCs/>
                <w:sz w:val="24"/>
                <w:szCs w:val="24"/>
              </w:rPr>
            </w:pPr>
            <w:r w:rsidRPr="0054734A">
              <w:rPr>
                <w:rFonts w:ascii="Aptos" w:hAnsi="Aptos"/>
                <w:iCs/>
                <w:sz w:val="24"/>
                <w:szCs w:val="24"/>
              </w:rPr>
              <w:t>Zijn er collega’s van andere scholen geraadpleegd?</w:t>
            </w:r>
          </w:p>
          <w:p w14:paraId="16E7AD3F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50EE19FC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5967B90E" w14:textId="77777777" w:rsidR="00EF2224" w:rsidRPr="009800BA" w:rsidRDefault="00EF2224" w:rsidP="00B2260B">
            <w:pPr>
              <w:rPr>
                <w:rFonts w:ascii="Aptos" w:hAnsi="Aptos"/>
                <w:b/>
                <w:sz w:val="24"/>
                <w:szCs w:val="24"/>
              </w:rPr>
            </w:pPr>
          </w:p>
          <w:p w14:paraId="7B332620" w14:textId="77777777" w:rsidR="00EF2224" w:rsidRPr="009800BA" w:rsidRDefault="00EF2224" w:rsidP="00B2260B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9B1F1BA" w14:textId="77777777" w:rsidR="00EF2224" w:rsidRPr="0054734A" w:rsidRDefault="00EF2224" w:rsidP="00B2260B">
            <w:pPr>
              <w:rPr>
                <w:rFonts w:ascii="Aptos" w:hAnsi="Aptos"/>
                <w:bCs/>
                <w:sz w:val="24"/>
                <w:szCs w:val="24"/>
              </w:rPr>
            </w:pPr>
            <w:r w:rsidRPr="0054734A">
              <w:rPr>
                <w:rFonts w:ascii="Aptos" w:hAnsi="Aptos"/>
                <w:bCs/>
                <w:sz w:val="24"/>
                <w:szCs w:val="24"/>
              </w:rPr>
              <w:t>Met welk advies?</w:t>
            </w:r>
          </w:p>
        </w:tc>
      </w:tr>
    </w:tbl>
    <w:p w14:paraId="424C56D9" w14:textId="77777777" w:rsidR="00EF2224" w:rsidRPr="009800BA" w:rsidRDefault="00EF2224" w:rsidP="0068420A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</w:p>
    <w:p w14:paraId="57A7CACC" w14:textId="347F7931" w:rsidR="00756561" w:rsidRPr="009800BA" w:rsidRDefault="00A450BC" w:rsidP="00A450BC">
      <w:pPr>
        <w:keepNext/>
        <w:spacing w:after="0" w:line="240" w:lineRule="auto"/>
        <w:outlineLvl w:val="3"/>
        <w:rPr>
          <w:rFonts w:ascii="Aptos" w:eastAsia="Times New Roman" w:hAnsi="Aptos" w:cs="Arial"/>
          <w:b/>
          <w:bCs/>
          <w:sz w:val="24"/>
          <w:szCs w:val="24"/>
          <w:lang w:eastAsia="nl-NL"/>
        </w:rPr>
      </w:pPr>
      <w:r w:rsidRPr="009800BA">
        <w:rPr>
          <w:rFonts w:ascii="Aptos" w:eastAsia="Times New Roman" w:hAnsi="Aptos" w:cs="Arial"/>
          <w:b/>
          <w:bCs/>
          <w:sz w:val="24"/>
          <w:szCs w:val="24"/>
          <w:lang w:eastAsia="nl-NL"/>
        </w:rPr>
        <w:t xml:space="preserve"> 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756561" w:rsidRPr="009800BA" w14:paraId="5864AAA9" w14:textId="77777777" w:rsidTr="00225E2E">
        <w:trPr>
          <w:trHeight w:val="272"/>
        </w:trPr>
        <w:tc>
          <w:tcPr>
            <w:tcW w:w="9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B1BE673" w14:textId="1B502F88" w:rsidR="00756561" w:rsidRPr="009800BA" w:rsidRDefault="00C4627A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sz w:val="24"/>
                <w:szCs w:val="24"/>
                <w:lang w:eastAsia="nl-NL"/>
              </w:rPr>
            </w:pPr>
            <w:r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>Zijn er nog bijzonderheden te</w:t>
            </w:r>
            <w:r w:rsidR="00AE1C71" w:rsidRPr="009800BA">
              <w:rPr>
                <w:rFonts w:ascii="Aptos" w:eastAsia="Times New Roman" w:hAnsi="Aptos" w:cs="Arial"/>
                <w:b/>
                <w:bCs/>
                <w:sz w:val="24"/>
                <w:szCs w:val="24"/>
                <w:lang w:eastAsia="nl-NL"/>
              </w:rPr>
              <w:t xml:space="preserve"> vermelden?</w:t>
            </w:r>
          </w:p>
        </w:tc>
      </w:tr>
      <w:tr w:rsidR="00756561" w:rsidRPr="009800BA" w14:paraId="5570DA23" w14:textId="77777777" w:rsidTr="00225E2E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9139" w:type="dxa"/>
            <w:shd w:val="clear" w:color="auto" w:fill="FFFFFF" w:themeFill="background1"/>
          </w:tcPr>
          <w:p w14:paraId="293750BF" w14:textId="1D88D86F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03A0077D" w14:textId="6C0EB8E1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14F4B08B" w14:textId="0A258D8E" w:rsidR="002B61DB" w:rsidRPr="009800BA" w:rsidRDefault="002B61DB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  <w:p w14:paraId="2D4BF132" w14:textId="77777777" w:rsidR="00756561" w:rsidRPr="009800BA" w:rsidRDefault="00756561" w:rsidP="002C4F71">
            <w:pPr>
              <w:spacing w:after="0" w:line="240" w:lineRule="auto"/>
              <w:rPr>
                <w:rFonts w:ascii="Aptos" w:eastAsia="Times New Roman" w:hAnsi="Aptos" w:cs="Arial"/>
                <w:bCs/>
                <w:i/>
                <w:sz w:val="24"/>
                <w:szCs w:val="24"/>
                <w:lang w:eastAsia="nl-NL"/>
              </w:rPr>
            </w:pPr>
          </w:p>
        </w:tc>
      </w:tr>
    </w:tbl>
    <w:p w14:paraId="398B16E9" w14:textId="29CF294E" w:rsidR="000F766C" w:rsidRPr="0054734A" w:rsidRDefault="000F766C" w:rsidP="00A450BC">
      <w:pPr>
        <w:keepNext/>
        <w:spacing w:after="0" w:line="240" w:lineRule="auto"/>
        <w:outlineLvl w:val="3"/>
        <w:rPr>
          <w:rFonts w:ascii="Aptos" w:eastAsia="Times New Roman" w:hAnsi="Aptos" w:cs="Arial"/>
          <w:sz w:val="24"/>
          <w:szCs w:val="24"/>
          <w:lang w:eastAsia="nl-NL"/>
        </w:rPr>
      </w:pPr>
      <w:r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Ouders zijn op de hoogte </w:t>
      </w:r>
      <w:r w:rsidR="00254761"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van </w:t>
      </w:r>
      <w:r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en stemmen in met </w:t>
      </w:r>
      <w:r w:rsidR="00C50119" w:rsidRPr="0054734A">
        <w:rPr>
          <w:rFonts w:ascii="Aptos" w:eastAsia="Times New Roman" w:hAnsi="Aptos" w:cs="Arial"/>
          <w:sz w:val="24"/>
          <w:szCs w:val="24"/>
          <w:lang w:eastAsia="nl-NL"/>
        </w:rPr>
        <w:t xml:space="preserve">de </w:t>
      </w:r>
      <w:r w:rsidRPr="0054734A">
        <w:rPr>
          <w:rFonts w:ascii="Aptos" w:eastAsia="Times New Roman" w:hAnsi="Aptos" w:cs="Arial"/>
          <w:sz w:val="24"/>
          <w:szCs w:val="24"/>
          <w:lang w:eastAsia="nl-NL"/>
        </w:rPr>
        <w:t>PCL-consultatie.</w:t>
      </w:r>
    </w:p>
    <w:p w14:paraId="64EFEBCF" w14:textId="77777777" w:rsidR="00A450BC" w:rsidRPr="009800BA" w:rsidRDefault="00A450BC" w:rsidP="00A450BC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eastAsia="nl-NL"/>
        </w:rPr>
      </w:pPr>
    </w:p>
    <w:sectPr w:rsidR="00A450BC" w:rsidRPr="009800BA" w:rsidSect="0037409F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D8BD" w14:textId="77777777" w:rsidR="00DE7B3B" w:rsidRDefault="00DE7B3B" w:rsidP="00590DC9">
      <w:pPr>
        <w:spacing w:after="0" w:line="240" w:lineRule="auto"/>
      </w:pPr>
      <w:r>
        <w:separator/>
      </w:r>
    </w:p>
  </w:endnote>
  <w:endnote w:type="continuationSeparator" w:id="0">
    <w:p w14:paraId="3A185916" w14:textId="77777777" w:rsidR="00DE7B3B" w:rsidRDefault="00DE7B3B" w:rsidP="0059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EECD" w14:textId="77777777" w:rsidR="00DE7B3B" w:rsidRDefault="00DE7B3B" w:rsidP="00590DC9">
      <w:pPr>
        <w:spacing w:after="0" w:line="240" w:lineRule="auto"/>
      </w:pPr>
      <w:r>
        <w:separator/>
      </w:r>
    </w:p>
  </w:footnote>
  <w:footnote w:type="continuationSeparator" w:id="0">
    <w:p w14:paraId="22E83E7F" w14:textId="77777777" w:rsidR="00DE7B3B" w:rsidRDefault="00DE7B3B" w:rsidP="0059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F3FF" w14:textId="77777777" w:rsidR="004156F0" w:rsidRDefault="004156F0">
    <w:pPr>
      <w:pStyle w:val="Koptekst"/>
    </w:pPr>
    <w:r>
      <w:rPr>
        <w:noProof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50F995DF" wp14:editId="11F76CAC">
          <wp:simplePos x="0" y="0"/>
          <wp:positionH relativeFrom="column">
            <wp:posOffset>3743325</wp:posOffset>
          </wp:positionH>
          <wp:positionV relativeFrom="paragraph">
            <wp:posOffset>-229235</wp:posOffset>
          </wp:positionV>
          <wp:extent cx="2037080" cy="621030"/>
          <wp:effectExtent l="0" t="0" r="1270" b="7620"/>
          <wp:wrapNone/>
          <wp:docPr id="1" name="Afbeelding 1" descr="SLZ-Logo-7CM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Z-Logo-7CM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1347"/>
    <w:multiLevelType w:val="hybridMultilevel"/>
    <w:tmpl w:val="F0C8B0E0"/>
    <w:lvl w:ilvl="0" w:tplc="1F66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11F2"/>
    <w:multiLevelType w:val="hybridMultilevel"/>
    <w:tmpl w:val="03040FE4"/>
    <w:lvl w:ilvl="0" w:tplc="6D9C6B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6F45"/>
    <w:multiLevelType w:val="hybridMultilevel"/>
    <w:tmpl w:val="E7181BB4"/>
    <w:lvl w:ilvl="0" w:tplc="BE8E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39B1"/>
    <w:multiLevelType w:val="hybridMultilevel"/>
    <w:tmpl w:val="5AB8D690"/>
    <w:lvl w:ilvl="0" w:tplc="F9A82E6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33" w:hanging="360"/>
      </w:pPr>
    </w:lvl>
    <w:lvl w:ilvl="2" w:tplc="0413001B" w:tentative="1">
      <w:start w:val="1"/>
      <w:numFmt w:val="lowerRoman"/>
      <w:lvlText w:val="%3."/>
      <w:lvlJc w:val="right"/>
      <w:pPr>
        <w:ind w:left="1853" w:hanging="180"/>
      </w:pPr>
    </w:lvl>
    <w:lvl w:ilvl="3" w:tplc="0413000F" w:tentative="1">
      <w:start w:val="1"/>
      <w:numFmt w:val="decimal"/>
      <w:lvlText w:val="%4."/>
      <w:lvlJc w:val="left"/>
      <w:pPr>
        <w:ind w:left="2573" w:hanging="360"/>
      </w:pPr>
    </w:lvl>
    <w:lvl w:ilvl="4" w:tplc="04130019" w:tentative="1">
      <w:start w:val="1"/>
      <w:numFmt w:val="lowerLetter"/>
      <w:lvlText w:val="%5."/>
      <w:lvlJc w:val="left"/>
      <w:pPr>
        <w:ind w:left="3293" w:hanging="360"/>
      </w:pPr>
    </w:lvl>
    <w:lvl w:ilvl="5" w:tplc="0413001B" w:tentative="1">
      <w:start w:val="1"/>
      <w:numFmt w:val="lowerRoman"/>
      <w:lvlText w:val="%6."/>
      <w:lvlJc w:val="right"/>
      <w:pPr>
        <w:ind w:left="4013" w:hanging="180"/>
      </w:pPr>
    </w:lvl>
    <w:lvl w:ilvl="6" w:tplc="0413000F" w:tentative="1">
      <w:start w:val="1"/>
      <w:numFmt w:val="decimal"/>
      <w:lvlText w:val="%7."/>
      <w:lvlJc w:val="left"/>
      <w:pPr>
        <w:ind w:left="4733" w:hanging="360"/>
      </w:pPr>
    </w:lvl>
    <w:lvl w:ilvl="7" w:tplc="04130019" w:tentative="1">
      <w:start w:val="1"/>
      <w:numFmt w:val="lowerLetter"/>
      <w:lvlText w:val="%8."/>
      <w:lvlJc w:val="left"/>
      <w:pPr>
        <w:ind w:left="5453" w:hanging="360"/>
      </w:pPr>
    </w:lvl>
    <w:lvl w:ilvl="8" w:tplc="0413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3885179E"/>
    <w:multiLevelType w:val="hybridMultilevel"/>
    <w:tmpl w:val="7E12E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A18"/>
    <w:multiLevelType w:val="hybridMultilevel"/>
    <w:tmpl w:val="AFE689EE"/>
    <w:lvl w:ilvl="0" w:tplc="BE8E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AEF"/>
    <w:multiLevelType w:val="hybridMultilevel"/>
    <w:tmpl w:val="98463070"/>
    <w:lvl w:ilvl="0" w:tplc="E14A93EE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B11C7"/>
    <w:multiLevelType w:val="hybridMultilevel"/>
    <w:tmpl w:val="1D42B638"/>
    <w:lvl w:ilvl="0" w:tplc="EE443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69E7"/>
    <w:multiLevelType w:val="hybridMultilevel"/>
    <w:tmpl w:val="70B42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0396"/>
    <w:multiLevelType w:val="hybridMultilevel"/>
    <w:tmpl w:val="5B2653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E2EFB"/>
    <w:multiLevelType w:val="hybridMultilevel"/>
    <w:tmpl w:val="2140E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27535">
    <w:abstractNumId w:val="6"/>
  </w:num>
  <w:num w:numId="2" w16cid:durableId="920410946">
    <w:abstractNumId w:val="0"/>
  </w:num>
  <w:num w:numId="3" w16cid:durableId="824593335">
    <w:abstractNumId w:val="5"/>
  </w:num>
  <w:num w:numId="4" w16cid:durableId="950673784">
    <w:abstractNumId w:val="2"/>
  </w:num>
  <w:num w:numId="5" w16cid:durableId="1773813833">
    <w:abstractNumId w:val="10"/>
  </w:num>
  <w:num w:numId="6" w16cid:durableId="283315394">
    <w:abstractNumId w:val="4"/>
  </w:num>
  <w:num w:numId="7" w16cid:durableId="753551880">
    <w:abstractNumId w:val="3"/>
  </w:num>
  <w:num w:numId="8" w16cid:durableId="1824009170">
    <w:abstractNumId w:val="8"/>
  </w:num>
  <w:num w:numId="9" w16cid:durableId="1488789325">
    <w:abstractNumId w:val="9"/>
  </w:num>
  <w:num w:numId="10" w16cid:durableId="167062174">
    <w:abstractNumId w:val="7"/>
  </w:num>
  <w:num w:numId="11" w16cid:durableId="88121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F"/>
    <w:rsid w:val="00013B09"/>
    <w:rsid w:val="00017DE9"/>
    <w:rsid w:val="00027A7D"/>
    <w:rsid w:val="000502BD"/>
    <w:rsid w:val="00065D00"/>
    <w:rsid w:val="000B65AF"/>
    <w:rsid w:val="000E505E"/>
    <w:rsid w:val="000F1E9A"/>
    <w:rsid w:val="000F766C"/>
    <w:rsid w:val="001124E8"/>
    <w:rsid w:val="00115D5B"/>
    <w:rsid w:val="00126FBD"/>
    <w:rsid w:val="00140E63"/>
    <w:rsid w:val="001475F3"/>
    <w:rsid w:val="00166954"/>
    <w:rsid w:val="001805EB"/>
    <w:rsid w:val="00180B16"/>
    <w:rsid w:val="0019779B"/>
    <w:rsid w:val="001C20F6"/>
    <w:rsid w:val="001D7E19"/>
    <w:rsid w:val="001E1803"/>
    <w:rsid w:val="001E46F2"/>
    <w:rsid w:val="001E70DB"/>
    <w:rsid w:val="0020290A"/>
    <w:rsid w:val="00225E2E"/>
    <w:rsid w:val="00254761"/>
    <w:rsid w:val="00271ED5"/>
    <w:rsid w:val="00273DDD"/>
    <w:rsid w:val="002B2F59"/>
    <w:rsid w:val="002B61DB"/>
    <w:rsid w:val="002B6E01"/>
    <w:rsid w:val="002C3C11"/>
    <w:rsid w:val="002D7B1C"/>
    <w:rsid w:val="002E0A07"/>
    <w:rsid w:val="002E31BE"/>
    <w:rsid w:val="002E7F75"/>
    <w:rsid w:val="003426C4"/>
    <w:rsid w:val="00365328"/>
    <w:rsid w:val="0037409F"/>
    <w:rsid w:val="00376F8B"/>
    <w:rsid w:val="003911A1"/>
    <w:rsid w:val="003C5143"/>
    <w:rsid w:val="003C678B"/>
    <w:rsid w:val="003E11D0"/>
    <w:rsid w:val="003E3177"/>
    <w:rsid w:val="00411127"/>
    <w:rsid w:val="004156F0"/>
    <w:rsid w:val="004447FD"/>
    <w:rsid w:val="004560D3"/>
    <w:rsid w:val="00463EF5"/>
    <w:rsid w:val="00497493"/>
    <w:rsid w:val="004C3BC0"/>
    <w:rsid w:val="004C609A"/>
    <w:rsid w:val="004D44D2"/>
    <w:rsid w:val="0054734A"/>
    <w:rsid w:val="00590DC9"/>
    <w:rsid w:val="005B3281"/>
    <w:rsid w:val="005F3EC9"/>
    <w:rsid w:val="005F4A4C"/>
    <w:rsid w:val="006005FF"/>
    <w:rsid w:val="00606E31"/>
    <w:rsid w:val="006671B8"/>
    <w:rsid w:val="006744DF"/>
    <w:rsid w:val="00684086"/>
    <w:rsid w:val="0068420A"/>
    <w:rsid w:val="00693D52"/>
    <w:rsid w:val="006C2B2E"/>
    <w:rsid w:val="007322E8"/>
    <w:rsid w:val="0073587A"/>
    <w:rsid w:val="00735FE3"/>
    <w:rsid w:val="00756561"/>
    <w:rsid w:val="00760C32"/>
    <w:rsid w:val="00772380"/>
    <w:rsid w:val="007B574A"/>
    <w:rsid w:val="007B7DFF"/>
    <w:rsid w:val="007C37C9"/>
    <w:rsid w:val="007D09D8"/>
    <w:rsid w:val="0080265C"/>
    <w:rsid w:val="008308B9"/>
    <w:rsid w:val="0086635B"/>
    <w:rsid w:val="00883F40"/>
    <w:rsid w:val="008875A5"/>
    <w:rsid w:val="00890877"/>
    <w:rsid w:val="00900E3A"/>
    <w:rsid w:val="009047CF"/>
    <w:rsid w:val="00907B95"/>
    <w:rsid w:val="0091100E"/>
    <w:rsid w:val="00920A55"/>
    <w:rsid w:val="00935233"/>
    <w:rsid w:val="009379C1"/>
    <w:rsid w:val="009419D0"/>
    <w:rsid w:val="00943F7D"/>
    <w:rsid w:val="00954279"/>
    <w:rsid w:val="009616EC"/>
    <w:rsid w:val="00962814"/>
    <w:rsid w:val="009722FB"/>
    <w:rsid w:val="009735E7"/>
    <w:rsid w:val="009800BA"/>
    <w:rsid w:val="00986BA7"/>
    <w:rsid w:val="009943DD"/>
    <w:rsid w:val="009B6CF6"/>
    <w:rsid w:val="009E151B"/>
    <w:rsid w:val="009E64BA"/>
    <w:rsid w:val="009F28A1"/>
    <w:rsid w:val="00A0061B"/>
    <w:rsid w:val="00A04FDD"/>
    <w:rsid w:val="00A44952"/>
    <w:rsid w:val="00A450BC"/>
    <w:rsid w:val="00A5797C"/>
    <w:rsid w:val="00A628E0"/>
    <w:rsid w:val="00A7641D"/>
    <w:rsid w:val="00AC3B68"/>
    <w:rsid w:val="00AC6F3C"/>
    <w:rsid w:val="00AE1C71"/>
    <w:rsid w:val="00AF08AD"/>
    <w:rsid w:val="00AF38F4"/>
    <w:rsid w:val="00B0446F"/>
    <w:rsid w:val="00B15C5B"/>
    <w:rsid w:val="00B57A28"/>
    <w:rsid w:val="00B6525E"/>
    <w:rsid w:val="00B666FA"/>
    <w:rsid w:val="00B70606"/>
    <w:rsid w:val="00B94731"/>
    <w:rsid w:val="00B97E8C"/>
    <w:rsid w:val="00BB5F09"/>
    <w:rsid w:val="00BD4F45"/>
    <w:rsid w:val="00C153E1"/>
    <w:rsid w:val="00C17FC3"/>
    <w:rsid w:val="00C21604"/>
    <w:rsid w:val="00C236F2"/>
    <w:rsid w:val="00C25157"/>
    <w:rsid w:val="00C4627A"/>
    <w:rsid w:val="00C50119"/>
    <w:rsid w:val="00C545F1"/>
    <w:rsid w:val="00C564B8"/>
    <w:rsid w:val="00C87C9A"/>
    <w:rsid w:val="00C93CFD"/>
    <w:rsid w:val="00CA13F0"/>
    <w:rsid w:val="00CA375C"/>
    <w:rsid w:val="00CB7A5E"/>
    <w:rsid w:val="00CC0B63"/>
    <w:rsid w:val="00CC2359"/>
    <w:rsid w:val="00CC4D69"/>
    <w:rsid w:val="00CE3643"/>
    <w:rsid w:val="00D079A6"/>
    <w:rsid w:val="00D12078"/>
    <w:rsid w:val="00D20677"/>
    <w:rsid w:val="00D32F38"/>
    <w:rsid w:val="00D41F5B"/>
    <w:rsid w:val="00D46366"/>
    <w:rsid w:val="00D5212F"/>
    <w:rsid w:val="00D54BA7"/>
    <w:rsid w:val="00D60813"/>
    <w:rsid w:val="00DA093A"/>
    <w:rsid w:val="00DA6221"/>
    <w:rsid w:val="00DA731E"/>
    <w:rsid w:val="00DB2809"/>
    <w:rsid w:val="00DC4A94"/>
    <w:rsid w:val="00DC7F64"/>
    <w:rsid w:val="00DD0FF1"/>
    <w:rsid w:val="00DE7B3B"/>
    <w:rsid w:val="00DF1F55"/>
    <w:rsid w:val="00DF5C1E"/>
    <w:rsid w:val="00DF6937"/>
    <w:rsid w:val="00E01243"/>
    <w:rsid w:val="00E550AC"/>
    <w:rsid w:val="00E75EB7"/>
    <w:rsid w:val="00E805EC"/>
    <w:rsid w:val="00E85149"/>
    <w:rsid w:val="00E90446"/>
    <w:rsid w:val="00EA6F2D"/>
    <w:rsid w:val="00EC4078"/>
    <w:rsid w:val="00EC426C"/>
    <w:rsid w:val="00EC637B"/>
    <w:rsid w:val="00ED582A"/>
    <w:rsid w:val="00ED7E1B"/>
    <w:rsid w:val="00EE2C7D"/>
    <w:rsid w:val="00EF2224"/>
    <w:rsid w:val="00F048AD"/>
    <w:rsid w:val="00F130E2"/>
    <w:rsid w:val="00F412EA"/>
    <w:rsid w:val="00F50287"/>
    <w:rsid w:val="00F52ACB"/>
    <w:rsid w:val="00F75558"/>
    <w:rsid w:val="00F81F9F"/>
    <w:rsid w:val="00FB53D8"/>
    <w:rsid w:val="00FB7E87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1B18"/>
  <w15:docId w15:val="{05B6E8C5-0094-4B68-81E8-BDA2828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0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0DC9"/>
  </w:style>
  <w:style w:type="paragraph" w:styleId="Voettekst">
    <w:name w:val="footer"/>
    <w:basedOn w:val="Standaard"/>
    <w:link w:val="VoettekstChar"/>
    <w:uiPriority w:val="99"/>
    <w:unhideWhenUsed/>
    <w:rsid w:val="0059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DC9"/>
  </w:style>
  <w:style w:type="paragraph" w:styleId="Lijstalinea">
    <w:name w:val="List Paragraph"/>
    <w:basedOn w:val="Standaard"/>
    <w:uiPriority w:val="34"/>
    <w:qFormat/>
    <w:rsid w:val="009735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409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75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75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75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75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75A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1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4A31941277F4BBE08B948C22FBD67" ma:contentTypeVersion="11" ma:contentTypeDescription="Een nieuw document maken." ma:contentTypeScope="" ma:versionID="6b38559c5f99e74d3b39ff65954f2514">
  <xsd:schema xmlns:xsd="http://www.w3.org/2001/XMLSchema" xmlns:xs="http://www.w3.org/2001/XMLSchema" xmlns:p="http://schemas.microsoft.com/office/2006/metadata/properties" xmlns:ns2="e40f83f7-599a-4b07-b3fa-b7e745ff48cd" xmlns:ns3="8791d21d-72e5-4a49-9abc-debb5ed97173" targetNamespace="http://schemas.microsoft.com/office/2006/metadata/properties" ma:root="true" ma:fieldsID="978fcbb8f71a756e4ad909174aa650eb" ns2:_="" ns3:_="">
    <xsd:import namespace="e40f83f7-599a-4b07-b3fa-b7e745ff48cd"/>
    <xsd:import namespace="8791d21d-72e5-4a49-9abc-debb5ed97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83f7-599a-4b07-b3fa-b7e745ff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69e6548-41ac-462d-8078-afdb5e3798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d21d-72e5-4a49-9abc-debb5ed971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64b694-15cf-4498-90fa-5246ea52ba7f}" ma:internalName="TaxCatchAll" ma:showField="CatchAllData" ma:web="8791d21d-72e5-4a49-9abc-debb5ed97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1d21d-72e5-4a49-9abc-debb5ed97173" xsi:nil="true"/>
    <lcf76f155ced4ddcb4097134ff3c332f xmlns="e40f83f7-599a-4b07-b3fa-b7e745ff4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AADA5-EE0C-4833-AB39-EDF3E41D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65B5C-1E9B-4F89-8573-F0A613828287}"/>
</file>

<file path=customXml/itemProps3.xml><?xml version="1.0" encoding="utf-8"?>
<ds:datastoreItem xmlns:ds="http://schemas.openxmlformats.org/officeDocument/2006/customXml" ds:itemID="{98F1106E-FD37-4508-9DAD-BB6CBC3B9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AEBED-5559-4E59-9127-DAED1E74AA93}">
  <ds:schemaRefs>
    <ds:schemaRef ds:uri="http://schemas.microsoft.com/office/2006/metadata/properties"/>
    <ds:schemaRef ds:uri="http://schemas.microsoft.com/office/infopath/2007/PartnerControls"/>
    <ds:schemaRef ds:uri="8791d21d-72e5-4a49-9abc-debb5ed97173"/>
    <ds:schemaRef ds:uri="e40f83f7-599a-4b07-b3fa-b7e745ff4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Gerrits</dc:creator>
  <cp:lastModifiedBy>Marjolein Berthou</cp:lastModifiedBy>
  <cp:revision>18</cp:revision>
  <cp:lastPrinted>2024-12-04T08:08:00Z</cp:lastPrinted>
  <dcterms:created xsi:type="dcterms:W3CDTF">2024-12-05T07:09:00Z</dcterms:created>
  <dcterms:modified xsi:type="dcterms:W3CDTF">2025-02-03T15:32:00Z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0x0101004D14A31941277F4BBE08B948C22FBD67</vt:lpwstr>
  </property>
  <property fmtid="{D5CDD505-2E9C-101B-9397-08002B2CF9AE}" pid="3" name="MediaServiceImageTags">
    <vt:lpwstr/>
  </property>
</Properties>
</file>